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CA" w:rsidRDefault="002E7ECA" w:rsidP="002E7EC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E7ECA">
        <w:rPr>
          <w:rFonts w:ascii="Times New Roman" w:eastAsia="Times New Roman" w:hAnsi="Times New Roman" w:cs="Times New Roman"/>
          <w:b/>
          <w:bCs/>
          <w:kern w:val="36"/>
          <w:sz w:val="48"/>
          <w:szCs w:val="48"/>
          <w:lang w:eastAsia="en-GB"/>
        </w:rPr>
        <w:drawing>
          <wp:inline distT="0" distB="0" distL="0" distR="0">
            <wp:extent cx="1190625" cy="1333500"/>
            <wp:effectExtent l="19050" t="0" r="9525" b="0"/>
            <wp:docPr id="1" name="Picture 1" descr="C:\Users\pdhc\Desktop\pd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hc\Desktop\pdhc Logo.jpg"/>
                    <pic:cNvPicPr>
                      <a:picLocks noChangeAspect="1" noChangeArrowheads="1"/>
                    </pic:cNvPicPr>
                  </pic:nvPicPr>
                  <pic:blipFill>
                    <a:blip r:embed="rId5" cstate="print"/>
                    <a:srcRect/>
                    <a:stretch>
                      <a:fillRect/>
                    </a:stretch>
                  </pic:blipFill>
                  <pic:spPr bwMode="auto">
                    <a:xfrm>
                      <a:off x="0" y="0"/>
                      <a:ext cx="1190625" cy="1333500"/>
                    </a:xfrm>
                    <a:prstGeom prst="rect">
                      <a:avLst/>
                    </a:prstGeom>
                    <a:noFill/>
                    <a:ln w="9525">
                      <a:noFill/>
                      <a:miter lim="800000"/>
                      <a:headEnd/>
                      <a:tailEnd/>
                    </a:ln>
                  </pic:spPr>
                </pic:pic>
              </a:graphicData>
            </a:graphic>
          </wp:inline>
        </w:drawing>
      </w:r>
    </w:p>
    <w:p w:rsidR="002E7ECA" w:rsidRPr="002E7ECA" w:rsidRDefault="002E7ECA" w:rsidP="002E7ECA">
      <w:pPr>
        <w:spacing w:before="100" w:beforeAutospacing="1" w:after="100" w:afterAutospacing="1" w:line="240" w:lineRule="auto"/>
        <w:jc w:val="center"/>
        <w:outlineLvl w:val="0"/>
        <w:rPr>
          <w:rFonts w:ascii="Bookman Old Style" w:eastAsia="Times New Roman" w:hAnsi="Bookman Old Style" w:cs="Times New Roman"/>
          <w:b/>
          <w:bCs/>
          <w:kern w:val="36"/>
          <w:sz w:val="48"/>
          <w:szCs w:val="48"/>
          <w:u w:val="single"/>
          <w:lang w:eastAsia="en-GB"/>
        </w:rPr>
      </w:pPr>
      <w:r w:rsidRPr="002E7ECA">
        <w:rPr>
          <w:rFonts w:ascii="Bookman Old Style" w:eastAsia="Times New Roman" w:hAnsi="Bookman Old Style" w:cs="Times New Roman"/>
          <w:b/>
          <w:bCs/>
          <w:kern w:val="36"/>
          <w:sz w:val="48"/>
          <w:szCs w:val="48"/>
          <w:u w:val="single"/>
          <w:lang w:eastAsia="en-GB"/>
        </w:rPr>
        <w:t>How to keep your teeth healthy</w:t>
      </w:r>
    </w:p>
    <w:p w:rsidR="002E7ECA" w:rsidRPr="002E7ECA" w:rsidRDefault="002E7ECA" w:rsidP="002E7ECA">
      <w:pPr>
        <w:spacing w:before="100" w:beforeAutospacing="1" w:after="100" w:afterAutospacing="1" w:line="240" w:lineRule="auto"/>
        <w:rPr>
          <w:rFonts w:ascii="Times New Roman" w:eastAsia="Times New Roman" w:hAnsi="Times New Roman" w:cs="Times New Roman"/>
          <w:sz w:val="24"/>
          <w:szCs w:val="24"/>
          <w:lang w:eastAsia="en-GB"/>
        </w:rPr>
      </w:pPr>
      <w:r w:rsidRPr="002E7ECA">
        <w:rPr>
          <w:rFonts w:ascii="Times New Roman" w:eastAsia="Times New Roman" w:hAnsi="Times New Roman" w:cs="Times New Roman"/>
          <w:sz w:val="24"/>
          <w:szCs w:val="24"/>
          <w:lang w:eastAsia="en-GB"/>
        </w:rPr>
        <w:t> </w:t>
      </w:r>
    </w:p>
    <w:p w:rsidR="002E7ECA" w:rsidRPr="002E7ECA" w:rsidRDefault="002E7ECA" w:rsidP="002E7ECA">
      <w:pPr>
        <w:spacing w:before="100" w:beforeAutospacing="1" w:after="100" w:afterAutospacing="1" w:line="240" w:lineRule="auto"/>
        <w:outlineLvl w:val="1"/>
        <w:rPr>
          <w:rFonts w:ascii="Bookman Old Style" w:eastAsia="Times New Roman" w:hAnsi="Bookman Old Style" w:cs="Times New Roman"/>
          <w:b/>
          <w:bCs/>
          <w:sz w:val="24"/>
          <w:szCs w:val="24"/>
          <w:lang w:eastAsia="en-GB"/>
        </w:rPr>
      </w:pPr>
      <w:bookmarkStart w:id="0" w:name="diet"/>
      <w:bookmarkEnd w:id="0"/>
      <w:proofErr w:type="gramStart"/>
      <w:r w:rsidRPr="002E7ECA">
        <w:rPr>
          <w:rFonts w:ascii="Bookman Old Style" w:eastAsia="Times New Roman" w:hAnsi="Bookman Old Style" w:cs="Times New Roman"/>
          <w:b/>
          <w:bCs/>
          <w:sz w:val="24"/>
          <w:szCs w:val="24"/>
          <w:lang w:eastAsia="en-GB"/>
        </w:rPr>
        <w:t>Diet, acids, sugars and frequency of meals.</w:t>
      </w:r>
      <w:proofErr w:type="gramEnd"/>
      <w:r w:rsidRPr="002E7ECA">
        <w:rPr>
          <w:rFonts w:ascii="Bookman Old Style" w:eastAsia="Times New Roman" w:hAnsi="Bookman Old Style" w:cs="Times New Roman"/>
          <w:b/>
          <w:bCs/>
          <w:sz w:val="24"/>
          <w:szCs w:val="24"/>
          <w:lang w:eastAsia="en-GB"/>
        </w:rPr>
        <w:t xml:space="preserve">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Teeth are designed for chewing our food. They are not designed to be constantly subjected to acid</w:t>
      </w:r>
      <w:r>
        <w:rPr>
          <w:rFonts w:ascii="Bookman Old Style" w:eastAsia="Times New Roman" w:hAnsi="Bookman Old Style" w:cs="Times New Roman"/>
          <w:sz w:val="24"/>
          <w:szCs w:val="24"/>
          <w:lang w:eastAsia="en-GB"/>
        </w:rPr>
        <w:t xml:space="preserve">s and unnecessary wear. </w:t>
      </w:r>
      <w:r>
        <w:rPr>
          <w:rFonts w:ascii="Bookman Old Style" w:eastAsia="Times New Roman" w:hAnsi="Bookman Old Style" w:cs="Times New Roman"/>
          <w:sz w:val="24"/>
          <w:szCs w:val="24"/>
          <w:lang w:eastAsia="en-GB"/>
        </w:rPr>
        <w:br/>
        <w:t>Acids </w:t>
      </w:r>
      <w:r w:rsidRPr="002E7ECA">
        <w:rPr>
          <w:rFonts w:ascii="Bookman Old Style" w:eastAsia="Times New Roman" w:hAnsi="Bookman Old Style" w:cs="Times New Roman"/>
          <w:sz w:val="24"/>
          <w:szCs w:val="24"/>
          <w:lang w:eastAsia="en-GB"/>
        </w:rPr>
        <w:t xml:space="preserve">remove tooth enamel and weaken the teeth.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There are two types of acids that we encounter on a daily basis:</w:t>
      </w:r>
    </w:p>
    <w:p w:rsidR="002E7ECA" w:rsidRPr="002E7ECA" w:rsidRDefault="002E7ECA" w:rsidP="002E7ECA">
      <w:pPr>
        <w:numPr>
          <w:ilvl w:val="0"/>
          <w:numId w:val="1"/>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Direct acids, which we put in our mouths from acidic foods like fruit juices, most fruits (some more acidic than others), soft drinks, vinegar, salad dressings, etc. And </w:t>
      </w:r>
    </w:p>
    <w:p w:rsidR="002E7ECA" w:rsidRPr="002E7ECA" w:rsidRDefault="002E7ECA" w:rsidP="002E7ECA">
      <w:pPr>
        <w:numPr>
          <w:ilvl w:val="0"/>
          <w:numId w:val="1"/>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Indirect acids which are produced by our own oral bacteria when they process the foods we put in our mouths.  The foods which cause the oral bacteria to produce most acid are sugars and starch (from foods like biscuits, white bread, crisps etc)</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b/>
          <w:bCs/>
          <w:sz w:val="24"/>
          <w:szCs w:val="24"/>
          <w:lang w:eastAsia="en-GB"/>
        </w:rPr>
        <w:t xml:space="preserve">Your teeth need a 3-4 hour break between meals in order to recover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In between meals, the teeth should rest, as the oral environment needs to return to its natural balance.  Your teeth need 3-4 hours’ rest between meals. During this time, you should avoid eating or drinking anything apart from plain tap water or possibly plain tea or coffee preferably without milk or sugar. Tea contains a bit of fluoride (which repairs early loss of mineral from enamel), and is beneficial for the teeth. To count as a break, do not have any biscuits or other foods with you tea or coffee.</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The worst foods for the teeth are very sour sweets, food or drink that contains sugar and foods that stick to the teeth like crisps and sweetened breakfast cereals.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The next best way to stop an acid from damaging your teeth is to rinse the mouth with a fluoride mouthwash. </w:t>
      </w:r>
      <w:r w:rsidRPr="002E7ECA">
        <w:rPr>
          <w:rFonts w:ascii="Bookman Old Style" w:eastAsia="Times New Roman" w:hAnsi="Bookman Old Style" w:cs="Times New Roman"/>
          <w:b/>
          <w:bCs/>
          <w:sz w:val="24"/>
          <w:szCs w:val="24"/>
          <w:lang w:eastAsia="en-GB"/>
        </w:rPr>
        <w:t>The best way is to avoid the acid.</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i/>
          <w:iCs/>
          <w:sz w:val="24"/>
          <w:szCs w:val="24"/>
          <w:lang w:eastAsia="en-GB"/>
        </w:rPr>
        <w:t>For example:</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lastRenderedPageBreak/>
        <w:t xml:space="preserve">If you finish your breakfast with a glass of orange juice, if you drink lemonade or have vinegar on your chips, your teeth will start losing enamel. </w:t>
      </w:r>
    </w:p>
    <w:p w:rsidR="002E7ECA" w:rsidRPr="002E7ECA" w:rsidRDefault="002E7ECA" w:rsidP="002E7ECA">
      <w:pPr>
        <w:spacing w:before="100" w:beforeAutospacing="1" w:after="100" w:afterAutospacing="1" w:line="240" w:lineRule="auto"/>
        <w:outlineLvl w:val="1"/>
        <w:rPr>
          <w:rFonts w:ascii="Bookman Old Style" w:eastAsia="Times New Roman" w:hAnsi="Bookman Old Style" w:cs="Times New Roman"/>
          <w:b/>
          <w:bCs/>
          <w:sz w:val="24"/>
          <w:szCs w:val="24"/>
          <w:lang w:eastAsia="en-GB"/>
        </w:rPr>
      </w:pPr>
      <w:r w:rsidRPr="002E7ECA">
        <w:rPr>
          <w:rFonts w:ascii="Bookman Old Style" w:eastAsia="Times New Roman" w:hAnsi="Bookman Old Style" w:cs="Times New Roman"/>
          <w:b/>
          <w:bCs/>
          <w:sz w:val="24"/>
          <w:szCs w:val="24"/>
          <w:lang w:eastAsia="en-GB"/>
        </w:rPr>
        <w:t>How to stop an acid from damaging your teeth</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After putting any acids in your mouth, </w:t>
      </w:r>
      <w:r w:rsidRPr="002E7ECA">
        <w:rPr>
          <w:rFonts w:ascii="Bookman Old Style" w:eastAsia="Times New Roman" w:hAnsi="Bookman Old Style" w:cs="Times New Roman"/>
          <w:b/>
          <w:bCs/>
          <w:sz w:val="24"/>
          <w:szCs w:val="24"/>
          <w:lang w:eastAsia="en-GB"/>
        </w:rPr>
        <w:t>stop the damage immediately by rinsing with a fluoride mouthwash</w:t>
      </w:r>
      <w:r w:rsidRPr="002E7ECA">
        <w:rPr>
          <w:rFonts w:ascii="Bookman Old Style" w:eastAsia="Times New Roman" w:hAnsi="Bookman Old Style" w:cs="Times New Roman"/>
          <w:sz w:val="24"/>
          <w:szCs w:val="24"/>
          <w:lang w:eastAsia="en-GB"/>
        </w:rPr>
        <w:t>, then wait 30 minutes before you brush your teeth.</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Another good method is to dissolve some bicarbonate of soda in a glass of water and rinse it around in the mouth.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You can also apply a smear of fluoride toothpaste on the tongue and lick the toothpaste over the teeth.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If you do occasionally want to treat yourself to a glass of orange juice, or any acidic or sweet foods you can minimise the damage by following the advice given above</w:t>
      </w:r>
    </w:p>
    <w:p w:rsidR="002E7ECA" w:rsidRPr="002E7ECA" w:rsidRDefault="002E7ECA" w:rsidP="002E7ECA">
      <w:pPr>
        <w:spacing w:before="100" w:beforeAutospacing="1" w:after="100" w:afterAutospacing="1" w:line="240" w:lineRule="auto"/>
        <w:outlineLvl w:val="1"/>
        <w:rPr>
          <w:rFonts w:ascii="Bookman Old Style" w:eastAsia="Times New Roman" w:hAnsi="Bookman Old Style" w:cs="Times New Roman"/>
          <w:b/>
          <w:bCs/>
          <w:sz w:val="24"/>
          <w:szCs w:val="24"/>
          <w:lang w:eastAsia="en-GB"/>
        </w:rPr>
      </w:pPr>
      <w:r>
        <w:rPr>
          <w:rFonts w:ascii="Bookman Old Style" w:eastAsia="Times New Roman" w:hAnsi="Bookman Old Style" w:cs="Times New Roman"/>
          <w:b/>
          <w:bCs/>
          <w:sz w:val="24"/>
          <w:szCs w:val="24"/>
          <w:lang w:eastAsia="en-GB"/>
        </w:rPr>
        <w:t> “H</w:t>
      </w:r>
      <w:r w:rsidRPr="002E7ECA">
        <w:rPr>
          <w:rFonts w:ascii="Bookman Old Style" w:eastAsia="Times New Roman" w:hAnsi="Bookman Old Style" w:cs="Times New Roman"/>
          <w:b/>
          <w:bCs/>
          <w:sz w:val="24"/>
          <w:szCs w:val="24"/>
          <w:lang w:eastAsia="en-GB"/>
        </w:rPr>
        <w:t>ow often” is worse than “how much”</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Because the amount of saliva in the mouth is small, it is usually enough with very small amounts of acidic or sweet foods to cause the damage. The mouth will eventually return to a healthy balance but this takes between 20-45 minutes. One small raisin will still lead to up to 45 minutes of damage in the same way as a large chocolate bar. Therefore, if you want to treat yourself, choose one time of the day (dinner for example) to satisfy your craving. If you need to drink an orange </w:t>
      </w:r>
      <w:proofErr w:type="gramStart"/>
      <w:r w:rsidRPr="002E7ECA">
        <w:rPr>
          <w:rFonts w:ascii="Bookman Old Style" w:eastAsia="Times New Roman" w:hAnsi="Bookman Old Style" w:cs="Times New Roman"/>
          <w:sz w:val="24"/>
          <w:szCs w:val="24"/>
          <w:lang w:eastAsia="en-GB"/>
        </w:rPr>
        <w:t>juice,</w:t>
      </w:r>
      <w:proofErr w:type="gramEnd"/>
      <w:r w:rsidRPr="002E7ECA">
        <w:rPr>
          <w:rFonts w:ascii="Bookman Old Style" w:eastAsia="Times New Roman" w:hAnsi="Bookman Old Style" w:cs="Times New Roman"/>
          <w:sz w:val="24"/>
          <w:szCs w:val="24"/>
          <w:lang w:eastAsia="en-GB"/>
        </w:rPr>
        <w:t xml:space="preserve"> or a soft drink or eat a chocolate or have some sweets, do it all in one go at the end of a meal. This way, you will have satisfied your desire and you would have subjected your teeth to only one acid attack. Choosing dinnertime for this purpose allows you to rinse your mouth with a fluoride mouthwash then after 30 minutes or longer you can brush your teeth.</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Since the acid attacks, which damage our teeth last for up to 45 min regardless of how much we eat, you will not gain anything by treating yourself in small and frequent quantities. Do not have</w:t>
      </w:r>
      <w:proofErr w:type="gramStart"/>
      <w:r w:rsidRPr="002E7ECA">
        <w:rPr>
          <w:rFonts w:ascii="Bookman Old Style" w:eastAsia="Times New Roman" w:hAnsi="Bookman Old Style" w:cs="Times New Roman"/>
          <w:sz w:val="24"/>
          <w:szCs w:val="24"/>
          <w:lang w:eastAsia="en-GB"/>
        </w:rPr>
        <w:t>  “</w:t>
      </w:r>
      <w:proofErr w:type="gramEnd"/>
      <w:r w:rsidRPr="002E7ECA">
        <w:rPr>
          <w:rFonts w:ascii="Bookman Old Style" w:eastAsia="Times New Roman" w:hAnsi="Bookman Old Style" w:cs="Times New Roman"/>
          <w:sz w:val="24"/>
          <w:szCs w:val="24"/>
          <w:lang w:eastAsia="en-GB"/>
        </w:rPr>
        <w:t>just a biscuit” or a small sip  of juice or a small piece of chocolate too often. If you want to treat yourself, you might just wait until dinnertime then do it properly.</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b/>
          <w:bCs/>
          <w:sz w:val="24"/>
          <w:szCs w:val="24"/>
          <w:lang w:eastAsia="en-GB"/>
        </w:rPr>
        <w:t xml:space="preserve">Remember! </w:t>
      </w:r>
    </w:p>
    <w:p w:rsidR="002E7ECA" w:rsidRPr="002E7ECA" w:rsidRDefault="002E7ECA" w:rsidP="002E7ECA">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Give your teeth a 3-4-hour break between meals!</w:t>
      </w:r>
    </w:p>
    <w:p w:rsidR="002E7ECA" w:rsidRPr="002E7ECA" w:rsidRDefault="002E7ECA" w:rsidP="002E7ECA">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Avoid frequent snacks!</w:t>
      </w:r>
    </w:p>
    <w:p w:rsidR="002E7ECA" w:rsidRPr="002E7ECA" w:rsidRDefault="002E7ECA" w:rsidP="002E7ECA">
      <w:pPr>
        <w:numPr>
          <w:ilvl w:val="0"/>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b/>
          <w:bCs/>
          <w:sz w:val="24"/>
          <w:szCs w:val="24"/>
          <w:lang w:eastAsia="en-GB"/>
        </w:rPr>
        <w:t>After each meal, if you can</w:t>
      </w:r>
      <w:r w:rsidRPr="002E7ECA">
        <w:rPr>
          <w:rFonts w:ascii="Bookman Old Style" w:eastAsia="Times New Roman" w:hAnsi="Bookman Old Style" w:cs="Times New Roman"/>
          <w:sz w:val="24"/>
          <w:szCs w:val="24"/>
          <w:lang w:eastAsia="en-GB"/>
        </w:rPr>
        <w:t xml:space="preserve">, </w:t>
      </w:r>
    </w:p>
    <w:p w:rsidR="002E7ECA" w:rsidRPr="002E7ECA" w:rsidRDefault="002E7ECA" w:rsidP="002E7ECA">
      <w:pPr>
        <w:numPr>
          <w:ilvl w:val="1"/>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Brush your teeth. If you cannot brush after each meal, brush at least 2 times per day.</w:t>
      </w:r>
    </w:p>
    <w:p w:rsidR="002E7ECA" w:rsidRPr="002E7ECA" w:rsidRDefault="002E7ECA" w:rsidP="002E7ECA">
      <w:pPr>
        <w:numPr>
          <w:ilvl w:val="1"/>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Finish your meal with a crunchy vegetable (carrot, stalk of celery,  cauliflower, piece of bell pepper, sweet pepper, leaf of </w:t>
      </w:r>
      <w:r w:rsidRPr="002E7ECA">
        <w:rPr>
          <w:rFonts w:ascii="Bookman Old Style" w:eastAsia="Times New Roman" w:hAnsi="Bookman Old Style" w:cs="Times New Roman"/>
          <w:sz w:val="24"/>
          <w:szCs w:val="24"/>
          <w:lang w:eastAsia="en-GB"/>
        </w:rPr>
        <w:lastRenderedPageBreak/>
        <w:t xml:space="preserve">cabbage, a small stick of cut up </w:t>
      </w:r>
      <w:proofErr w:type="spellStart"/>
      <w:r w:rsidRPr="002E7ECA">
        <w:rPr>
          <w:rFonts w:ascii="Bookman Old Style" w:eastAsia="Times New Roman" w:hAnsi="Bookman Old Style" w:cs="Times New Roman"/>
          <w:sz w:val="24"/>
          <w:szCs w:val="24"/>
          <w:lang w:eastAsia="en-GB"/>
        </w:rPr>
        <w:t>swede</w:t>
      </w:r>
      <w:proofErr w:type="spellEnd"/>
      <w:r w:rsidRPr="002E7ECA">
        <w:rPr>
          <w:rFonts w:ascii="Bookman Old Style" w:eastAsia="Times New Roman" w:hAnsi="Bookman Old Style" w:cs="Times New Roman"/>
          <w:sz w:val="24"/>
          <w:szCs w:val="24"/>
          <w:lang w:eastAsia="en-GB"/>
        </w:rPr>
        <w:t>, cucumber) to help clean the teeth and stimulate saliva.</w:t>
      </w:r>
    </w:p>
    <w:p w:rsidR="002E7ECA" w:rsidRPr="002E7ECA" w:rsidRDefault="002E7ECA" w:rsidP="002E7ECA">
      <w:pPr>
        <w:numPr>
          <w:ilvl w:val="1"/>
          <w:numId w:val="2"/>
        </w:num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Chew some sugar-free chewing gum for 10 minutes or </w:t>
      </w:r>
    </w:p>
    <w:p w:rsidR="002E7ECA" w:rsidRPr="002E7ECA" w:rsidRDefault="002E7ECA" w:rsidP="002E7ECA">
      <w:pPr>
        <w:numPr>
          <w:ilvl w:val="1"/>
          <w:numId w:val="2"/>
        </w:numPr>
        <w:spacing w:before="100" w:beforeAutospacing="1" w:after="100" w:afterAutospacing="1" w:line="240" w:lineRule="auto"/>
        <w:rPr>
          <w:rFonts w:ascii="Bookman Old Style" w:eastAsia="Times New Roman" w:hAnsi="Bookman Old Style" w:cs="Times New Roman"/>
          <w:sz w:val="24"/>
          <w:szCs w:val="24"/>
          <w:lang w:eastAsia="en-GB"/>
        </w:rPr>
      </w:pPr>
      <w:bookmarkStart w:id="1" w:name="fluoride"/>
      <w:bookmarkEnd w:id="1"/>
      <w:r w:rsidRPr="002E7ECA">
        <w:rPr>
          <w:rFonts w:ascii="Bookman Old Style" w:eastAsia="Times New Roman" w:hAnsi="Bookman Old Style" w:cs="Times New Roman"/>
          <w:b/>
          <w:bCs/>
          <w:sz w:val="24"/>
          <w:szCs w:val="24"/>
          <w:lang w:eastAsia="en-GB"/>
        </w:rPr>
        <w:t>Extra fluoride applications i.e. more than 2 times per day either as a mouth wash or as applications of toothpaste on the teeth</w:t>
      </w:r>
      <w:r w:rsidRPr="002E7ECA">
        <w:rPr>
          <w:rFonts w:ascii="Bookman Old Style" w:eastAsia="Times New Roman" w:hAnsi="Bookman Old Style" w:cs="Times New Roman"/>
          <w:sz w:val="24"/>
          <w:szCs w:val="24"/>
          <w:lang w:eastAsia="en-GB"/>
        </w:rPr>
        <w:t xml:space="preserve"> is for people who have a high rate of decay or have an increased risk of dental decay due to frequent snacking, mouth dryness due to medication or other reasons. Patients who have a high rate of developing decay (More than one filling every 3-4 years), should ask their dentist about the most appropriate prevention programme. Often this means smearing a small amount of toothpaste on the teeth after a meal and spitting out the excess. Alternatively, using a fluoride mouth wash correctly will also be beneficial.</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When you have finished brushing, spit out excess toothpaste but do not rinse with water! If you rinse with water, you will get rid of the fluoride. If you absolutely want to rinse your teeth after brushing, use a fluoride mouthwash.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 xml:space="preserve">Unless you have been recommended by your dentist, or if you do not have a high rate of dental decay, you do not have to use a mouth wash for your regular dental hygiene as long as you skip the rinsing with water at the end of your brushing.  It does not hurt to use one if you use it correctly and in some cases it can even be beneficial but for the majority us, as long as our diets and brushing technique is good, we do not need a fluoride mouth wash.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Children under 7 or anybody who accidentally or habitually swallows the mouthwash while they rinse, should definitely avoid using a fluoride mouth wash. Avoid swallowing frequent or large amounts of fluoride containing products whether they are toothpaste or fluoride mouth washes.</w:t>
      </w:r>
    </w:p>
    <w:p w:rsidR="002E7ECA" w:rsidRPr="002E7ECA" w:rsidRDefault="002E7ECA" w:rsidP="002E7ECA">
      <w:pPr>
        <w:spacing w:before="100" w:beforeAutospacing="1" w:after="100" w:afterAutospacing="1" w:line="240" w:lineRule="auto"/>
        <w:outlineLvl w:val="1"/>
        <w:rPr>
          <w:rFonts w:ascii="Bookman Old Style" w:eastAsia="Times New Roman" w:hAnsi="Bookman Old Style" w:cs="Times New Roman"/>
          <w:b/>
          <w:bCs/>
          <w:sz w:val="24"/>
          <w:szCs w:val="24"/>
          <w:lang w:eastAsia="en-GB"/>
        </w:rPr>
      </w:pPr>
      <w:bookmarkStart w:id="2" w:name="oralhygiene"/>
      <w:bookmarkEnd w:id="2"/>
      <w:r w:rsidRPr="002E7ECA">
        <w:rPr>
          <w:rFonts w:ascii="Bookman Old Style" w:eastAsia="Times New Roman" w:hAnsi="Bookman Old Style" w:cs="Times New Roman"/>
          <w:b/>
          <w:bCs/>
          <w:sz w:val="24"/>
          <w:szCs w:val="24"/>
          <w:lang w:eastAsia="en-GB"/>
        </w:rPr>
        <w:t xml:space="preserve">Oral hygiene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Spend the time needed for oral hygiene and do all required steps. In dental school we were asked: “Do you clean your teeth properly or do you just brush them?” Research shows that adults brush their teeth on average for 45 seconds. The time needed should for a fully dentate mouth be 2 minutes! This is why we recommend electric toothbrushes; most good ones have a timer to remind you of the time needed to brush properly. Start by cleaning between the teeth either by using floss, interdental brushes or dental toothpicks</w:t>
      </w:r>
      <w:r>
        <w:rPr>
          <w:rFonts w:ascii="Bookman Old Style" w:eastAsia="Times New Roman" w:hAnsi="Bookman Old Style" w:cs="Times New Roman"/>
          <w:sz w:val="24"/>
          <w:szCs w:val="24"/>
          <w:lang w:eastAsia="en-GB"/>
        </w:rPr>
        <w:t xml:space="preserve">. </w:t>
      </w:r>
      <w:r w:rsidRPr="002E7ECA">
        <w:rPr>
          <w:rFonts w:ascii="Bookman Old Style" w:eastAsia="Times New Roman" w:hAnsi="Bookman Old Style" w:cs="Times New Roman"/>
          <w:sz w:val="24"/>
          <w:szCs w:val="24"/>
          <w:lang w:eastAsia="en-GB"/>
        </w:rPr>
        <w:t>Brush your teeth for two minutes patiently and thoroughly without too much pressure.</w:t>
      </w:r>
      <w:r>
        <w:rPr>
          <w:rFonts w:ascii="Bookman Old Style" w:eastAsia="Times New Roman" w:hAnsi="Bookman Old Style" w:cs="Times New Roman"/>
          <w:sz w:val="24"/>
          <w:szCs w:val="24"/>
          <w:lang w:eastAsia="en-GB"/>
        </w:rPr>
        <w:t xml:space="preserve"> </w:t>
      </w:r>
      <w:r w:rsidRPr="002E7ECA">
        <w:rPr>
          <w:rFonts w:ascii="Bookman Old Style" w:eastAsia="Times New Roman" w:hAnsi="Bookman Old Style" w:cs="Times New Roman"/>
          <w:sz w:val="24"/>
          <w:szCs w:val="24"/>
          <w:lang w:eastAsia="en-GB"/>
        </w:rPr>
        <w:t xml:space="preserve">Cleaning your tongue is also a good idea. </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t>DO NOT SMOKE! - This increases the risk of mouth cancer. Ask your dentist to refer you to professional NHS Quit Smoking courses. They work!</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r w:rsidRPr="002E7ECA">
        <w:rPr>
          <w:rFonts w:ascii="Bookman Old Style" w:eastAsia="Times New Roman" w:hAnsi="Bookman Old Style" w:cs="Times New Roman"/>
          <w:sz w:val="24"/>
          <w:szCs w:val="24"/>
          <w:lang w:eastAsia="en-GB"/>
        </w:rPr>
        <w:lastRenderedPageBreak/>
        <w:t xml:space="preserve">Alcohol - Keep alcohol consumption to a minimum. Heavy drinkers also have a higher risk of developing mouth cancer </w:t>
      </w:r>
    </w:p>
    <w:p w:rsidR="002E7ECA" w:rsidRDefault="002E7ECA" w:rsidP="002E7ECA">
      <w:pPr>
        <w:spacing w:before="100" w:beforeAutospacing="1" w:after="100" w:afterAutospacing="1" w:line="240" w:lineRule="auto"/>
        <w:rPr>
          <w:rFonts w:ascii="Bookman Old Style" w:eastAsia="Times New Roman" w:hAnsi="Bookman Old Style" w:cs="Times New Roman"/>
          <w:b/>
          <w:bCs/>
          <w:sz w:val="24"/>
          <w:szCs w:val="24"/>
          <w:lang w:eastAsia="en-GB"/>
        </w:rPr>
      </w:pPr>
      <w:r w:rsidRPr="002E7ECA">
        <w:rPr>
          <w:rFonts w:ascii="Bookman Old Style" w:eastAsia="Times New Roman" w:hAnsi="Bookman Old Style" w:cs="Times New Roman"/>
          <w:b/>
          <w:bCs/>
          <w:sz w:val="24"/>
          <w:szCs w:val="24"/>
          <w:lang w:eastAsia="en-GB"/>
        </w:rPr>
        <w:t xml:space="preserve">Regular </w:t>
      </w:r>
      <w:proofErr w:type="spellStart"/>
      <w:r w:rsidRPr="002E7ECA">
        <w:rPr>
          <w:rFonts w:ascii="Bookman Old Style" w:eastAsia="Times New Roman" w:hAnsi="Bookman Old Style" w:cs="Times New Roman"/>
          <w:b/>
          <w:bCs/>
          <w:sz w:val="24"/>
          <w:szCs w:val="24"/>
          <w:lang w:eastAsia="en-GB"/>
        </w:rPr>
        <w:t>Check ups</w:t>
      </w:r>
      <w:proofErr w:type="spellEnd"/>
      <w:r w:rsidRPr="002E7ECA">
        <w:rPr>
          <w:rFonts w:ascii="Bookman Old Style" w:eastAsia="Times New Roman" w:hAnsi="Bookman Old Style" w:cs="Times New Roman"/>
          <w:b/>
          <w:bCs/>
          <w:sz w:val="24"/>
          <w:szCs w:val="24"/>
          <w:lang w:eastAsia="en-GB"/>
        </w:rPr>
        <w:t xml:space="preserve"> - Visit your dentist regularly</w:t>
      </w:r>
    </w:p>
    <w:p w:rsidR="002E7ECA" w:rsidRPr="002E7ECA" w:rsidRDefault="002E7ECA" w:rsidP="002E7ECA">
      <w:pPr>
        <w:spacing w:before="100" w:beforeAutospacing="1" w:after="100" w:afterAutospacing="1" w:line="240" w:lineRule="auto"/>
        <w:rPr>
          <w:rFonts w:ascii="Bookman Old Style" w:eastAsia="Times New Roman" w:hAnsi="Bookman Old Style" w:cs="Times New Roman"/>
          <w:b/>
          <w:bCs/>
          <w:sz w:val="24"/>
          <w:szCs w:val="24"/>
          <w:lang w:eastAsia="en-GB"/>
        </w:rPr>
      </w:pPr>
    </w:p>
    <w:p w:rsidR="002E7ECA" w:rsidRPr="002E7ECA" w:rsidRDefault="002E7ECA" w:rsidP="002E7ECA">
      <w:pPr>
        <w:pStyle w:val="Heading2"/>
        <w:rPr>
          <w:rFonts w:ascii="Bookman Old Style" w:hAnsi="Bookman Old Style"/>
          <w:sz w:val="24"/>
          <w:szCs w:val="24"/>
        </w:rPr>
      </w:pPr>
      <w:r w:rsidRPr="002E7ECA">
        <w:rPr>
          <w:rFonts w:ascii="Bookman Old Style" w:hAnsi="Bookman Old Style"/>
          <w:sz w:val="24"/>
          <w:szCs w:val="24"/>
        </w:rPr>
        <w:t>Now, for more detailed advice, please click the links below and read the information!</w:t>
      </w:r>
    </w:p>
    <w:p w:rsidR="002E7ECA" w:rsidRPr="002E7ECA" w:rsidRDefault="002E7ECA" w:rsidP="002E7ECA">
      <w:pPr>
        <w:pStyle w:val="Heading3"/>
        <w:rPr>
          <w:rFonts w:ascii="Bookman Old Style" w:hAnsi="Bookman Old Style"/>
          <w:sz w:val="24"/>
          <w:szCs w:val="24"/>
        </w:rPr>
      </w:pPr>
      <w:hyperlink r:id="rId6" w:tooltip="Toggle drawer" w:history="1">
        <w:r w:rsidRPr="002E7ECA">
          <w:rPr>
            <w:rStyle w:val="Hyperlink"/>
            <w:rFonts w:ascii="Bookman Old Style" w:hAnsi="Bookman Old Style"/>
            <w:sz w:val="24"/>
            <w:szCs w:val="24"/>
          </w:rPr>
          <w:t>Why prevention?</w:t>
        </w:r>
      </w:hyperlink>
    </w:p>
    <w:p w:rsidR="002E7ECA" w:rsidRPr="002E7ECA" w:rsidRDefault="002E7ECA" w:rsidP="002E7ECA">
      <w:pPr>
        <w:pStyle w:val="Heading3"/>
        <w:rPr>
          <w:rFonts w:ascii="Bookman Old Style" w:hAnsi="Bookman Old Style"/>
          <w:sz w:val="24"/>
          <w:szCs w:val="24"/>
        </w:rPr>
      </w:pPr>
      <w:hyperlink r:id="rId7" w:tooltip="Toggle drawer" w:history="1">
        <w:r w:rsidRPr="002E7ECA">
          <w:rPr>
            <w:rStyle w:val="Hyperlink"/>
            <w:rFonts w:ascii="Bookman Old Style" w:hAnsi="Bookman Old Style"/>
            <w:sz w:val="24"/>
            <w:szCs w:val="24"/>
          </w:rPr>
          <w:t>Why do the children of today have better teeth than in the past?</w:t>
        </w:r>
      </w:hyperlink>
    </w:p>
    <w:p w:rsidR="002E7ECA" w:rsidRPr="002E7ECA" w:rsidRDefault="002E7ECA" w:rsidP="002E7ECA">
      <w:pPr>
        <w:pStyle w:val="Heading3"/>
        <w:rPr>
          <w:rFonts w:ascii="Bookman Old Style" w:hAnsi="Bookman Old Style"/>
          <w:sz w:val="24"/>
          <w:szCs w:val="24"/>
        </w:rPr>
      </w:pPr>
      <w:hyperlink r:id="rId8" w:tooltip="Toggle drawer" w:history="1">
        <w:r w:rsidRPr="002E7ECA">
          <w:rPr>
            <w:rStyle w:val="Hyperlink"/>
            <w:rFonts w:ascii="Bookman Old Style" w:hAnsi="Bookman Old Style"/>
            <w:sz w:val="24"/>
            <w:szCs w:val="24"/>
          </w:rPr>
          <w:t>If children have good teeth, why bother with prevention?</w:t>
        </w:r>
      </w:hyperlink>
    </w:p>
    <w:p w:rsidR="002E7ECA" w:rsidRPr="002E7ECA" w:rsidRDefault="002E7ECA" w:rsidP="002E7ECA">
      <w:pPr>
        <w:pStyle w:val="Heading3"/>
        <w:rPr>
          <w:rFonts w:ascii="Bookman Old Style" w:hAnsi="Bookman Old Style"/>
          <w:sz w:val="24"/>
          <w:szCs w:val="24"/>
        </w:rPr>
      </w:pPr>
      <w:hyperlink r:id="rId9" w:tooltip="Toggle drawer" w:history="1">
        <w:r w:rsidRPr="002E7ECA">
          <w:rPr>
            <w:rStyle w:val="Hyperlink"/>
            <w:rFonts w:ascii="Bookman Old Style" w:hAnsi="Bookman Old Style"/>
            <w:sz w:val="24"/>
            <w:szCs w:val="24"/>
          </w:rPr>
          <w:t>Why bother to fill baby teeth? They will be shed anyway.</w:t>
        </w:r>
      </w:hyperlink>
    </w:p>
    <w:p w:rsidR="002E7ECA" w:rsidRPr="002E7ECA" w:rsidRDefault="002E7ECA" w:rsidP="002E7ECA">
      <w:pPr>
        <w:pStyle w:val="Heading3"/>
        <w:rPr>
          <w:rFonts w:ascii="Bookman Old Style" w:hAnsi="Bookman Old Style"/>
          <w:sz w:val="24"/>
          <w:szCs w:val="24"/>
        </w:rPr>
      </w:pPr>
      <w:hyperlink r:id="rId10" w:tooltip="Toggle drawer" w:history="1">
        <w:r w:rsidRPr="002E7ECA">
          <w:rPr>
            <w:rStyle w:val="Hyperlink"/>
            <w:rFonts w:ascii="Bookman Old Style" w:hAnsi="Bookman Old Style"/>
            <w:sz w:val="24"/>
            <w:szCs w:val="24"/>
          </w:rPr>
          <w:t xml:space="preserve">So if the baby teeth hurt why not just take them out? </w:t>
        </w:r>
      </w:hyperlink>
    </w:p>
    <w:p w:rsidR="002E7ECA" w:rsidRPr="002E7ECA" w:rsidRDefault="002E7ECA" w:rsidP="002E7ECA">
      <w:pPr>
        <w:pStyle w:val="Heading3"/>
        <w:rPr>
          <w:rFonts w:ascii="Bookman Old Style" w:hAnsi="Bookman Old Style"/>
          <w:sz w:val="24"/>
          <w:szCs w:val="24"/>
        </w:rPr>
      </w:pPr>
      <w:hyperlink r:id="rId11" w:tooltip="Toggle drawer" w:history="1">
        <w:r w:rsidRPr="002E7ECA">
          <w:rPr>
            <w:rStyle w:val="Hyperlink"/>
            <w:rFonts w:ascii="Bookman Old Style" w:hAnsi="Bookman Old Style"/>
            <w:sz w:val="24"/>
            <w:szCs w:val="24"/>
          </w:rPr>
          <w:t xml:space="preserve">Ok then, what if you leave them in? </w:t>
        </w:r>
      </w:hyperlink>
    </w:p>
    <w:p w:rsidR="002E7ECA" w:rsidRPr="002E7ECA" w:rsidRDefault="002E7ECA" w:rsidP="002E7ECA">
      <w:pPr>
        <w:pStyle w:val="Heading3"/>
        <w:rPr>
          <w:rFonts w:ascii="Bookman Old Style" w:hAnsi="Bookman Old Style"/>
          <w:sz w:val="24"/>
          <w:szCs w:val="24"/>
        </w:rPr>
      </w:pPr>
      <w:hyperlink r:id="rId12" w:tooltip="Toggle drawer" w:history="1">
        <w:r w:rsidRPr="002E7ECA">
          <w:rPr>
            <w:rStyle w:val="Hyperlink"/>
            <w:rFonts w:ascii="Bookman Old Style" w:hAnsi="Bookman Old Style"/>
            <w:sz w:val="24"/>
            <w:szCs w:val="24"/>
          </w:rPr>
          <w:t>What causes decay and gum disease?</w:t>
        </w:r>
      </w:hyperlink>
    </w:p>
    <w:p w:rsidR="002E7ECA" w:rsidRPr="002E7ECA" w:rsidRDefault="002E7ECA" w:rsidP="002E7ECA">
      <w:pPr>
        <w:pStyle w:val="Heading3"/>
        <w:rPr>
          <w:rFonts w:ascii="Bookman Old Style" w:hAnsi="Bookman Old Style"/>
          <w:sz w:val="24"/>
          <w:szCs w:val="24"/>
        </w:rPr>
      </w:pPr>
      <w:hyperlink r:id="rId13" w:tooltip="Toggle drawer" w:history="1">
        <w:r w:rsidRPr="002E7ECA">
          <w:rPr>
            <w:rStyle w:val="Hyperlink"/>
            <w:rFonts w:ascii="Bookman Old Style" w:hAnsi="Bookman Old Style"/>
            <w:sz w:val="24"/>
            <w:szCs w:val="24"/>
          </w:rPr>
          <w:t>How do children get the first germs in their mouths?</w:t>
        </w:r>
      </w:hyperlink>
    </w:p>
    <w:p w:rsidR="002E7ECA" w:rsidRPr="002E7ECA" w:rsidRDefault="002E7ECA" w:rsidP="002E7ECA">
      <w:pPr>
        <w:pStyle w:val="Heading3"/>
        <w:rPr>
          <w:rFonts w:ascii="Bookman Old Style" w:hAnsi="Bookman Old Style"/>
          <w:sz w:val="24"/>
          <w:szCs w:val="24"/>
        </w:rPr>
      </w:pPr>
      <w:hyperlink r:id="rId14" w:tooltip="Toggle drawer" w:history="1">
        <w:r w:rsidRPr="002E7ECA">
          <w:rPr>
            <w:rStyle w:val="Hyperlink"/>
            <w:rFonts w:ascii="Bookman Old Style" w:hAnsi="Bookman Old Style"/>
            <w:sz w:val="24"/>
            <w:szCs w:val="24"/>
          </w:rPr>
          <w:t>How do bacteria harm our teeth?</w:t>
        </w:r>
      </w:hyperlink>
    </w:p>
    <w:p w:rsidR="002E7ECA" w:rsidRPr="002E7ECA" w:rsidRDefault="002E7ECA" w:rsidP="002E7ECA">
      <w:pPr>
        <w:pStyle w:val="Heading3"/>
        <w:rPr>
          <w:rFonts w:ascii="Bookman Old Style" w:hAnsi="Bookman Old Style"/>
          <w:sz w:val="24"/>
          <w:szCs w:val="24"/>
        </w:rPr>
      </w:pPr>
      <w:hyperlink r:id="rId15" w:tooltip="Toggle drawer" w:history="1">
        <w:r w:rsidRPr="002E7ECA">
          <w:rPr>
            <w:rStyle w:val="Hyperlink"/>
            <w:rFonts w:ascii="Bookman Old Style" w:hAnsi="Bookman Old Style"/>
            <w:sz w:val="24"/>
            <w:szCs w:val="24"/>
          </w:rPr>
          <w:t>Sugars, acids and starches</w:t>
        </w:r>
      </w:hyperlink>
    </w:p>
    <w:p w:rsidR="002E7ECA" w:rsidRPr="002E7ECA" w:rsidRDefault="002E7ECA" w:rsidP="002E7ECA">
      <w:pPr>
        <w:pStyle w:val="Heading3"/>
        <w:rPr>
          <w:rFonts w:ascii="Bookman Old Style" w:hAnsi="Bookman Old Style"/>
          <w:sz w:val="24"/>
          <w:szCs w:val="24"/>
        </w:rPr>
      </w:pPr>
      <w:hyperlink r:id="rId16" w:tooltip="Toggle drawer" w:history="1">
        <w:r w:rsidRPr="002E7ECA">
          <w:rPr>
            <w:rStyle w:val="Hyperlink"/>
            <w:rFonts w:ascii="Bookman Old Style" w:hAnsi="Bookman Old Style"/>
            <w:sz w:val="24"/>
            <w:szCs w:val="24"/>
          </w:rPr>
          <w:t>Fluoride</w:t>
        </w:r>
      </w:hyperlink>
    </w:p>
    <w:p w:rsidR="002E7ECA" w:rsidRPr="002E7ECA" w:rsidRDefault="002E7ECA" w:rsidP="002E7ECA">
      <w:pPr>
        <w:pStyle w:val="Heading3"/>
        <w:rPr>
          <w:rFonts w:ascii="Bookman Old Style" w:hAnsi="Bookman Old Style"/>
          <w:sz w:val="24"/>
          <w:szCs w:val="24"/>
        </w:rPr>
      </w:pPr>
      <w:hyperlink r:id="rId17" w:tooltip="Toggle drawer" w:history="1">
        <w:r w:rsidRPr="002E7ECA">
          <w:rPr>
            <w:rStyle w:val="Hyperlink"/>
            <w:rFonts w:ascii="Bookman Old Style" w:hAnsi="Bookman Old Style"/>
            <w:sz w:val="24"/>
            <w:szCs w:val="24"/>
          </w:rPr>
          <w:t>Fluoride toxicity</w:t>
        </w:r>
      </w:hyperlink>
    </w:p>
    <w:p w:rsidR="002E7ECA" w:rsidRPr="002E7ECA" w:rsidRDefault="002E7ECA" w:rsidP="002E7ECA">
      <w:pPr>
        <w:pStyle w:val="Heading3"/>
        <w:rPr>
          <w:rFonts w:ascii="Bookman Old Style" w:hAnsi="Bookman Old Style"/>
          <w:sz w:val="24"/>
          <w:szCs w:val="24"/>
        </w:rPr>
      </w:pPr>
      <w:hyperlink r:id="rId18" w:tooltip="Toggle drawer" w:history="1">
        <w:r w:rsidRPr="002E7ECA">
          <w:rPr>
            <w:rStyle w:val="Hyperlink"/>
            <w:rFonts w:ascii="Bookman Old Style" w:hAnsi="Bookman Old Style"/>
            <w:sz w:val="24"/>
            <w:szCs w:val="24"/>
          </w:rPr>
          <w:t>What do we mean by a good oral hygiene?</w:t>
        </w:r>
      </w:hyperlink>
    </w:p>
    <w:p w:rsidR="002E7ECA" w:rsidRPr="002E7ECA" w:rsidRDefault="002E7ECA" w:rsidP="002E7ECA">
      <w:pPr>
        <w:pStyle w:val="Heading3"/>
        <w:rPr>
          <w:rFonts w:ascii="Bookman Old Style" w:hAnsi="Bookman Old Style"/>
          <w:sz w:val="24"/>
          <w:szCs w:val="24"/>
        </w:rPr>
      </w:pPr>
      <w:hyperlink r:id="rId19" w:tooltip="Toggle drawer" w:history="1">
        <w:r w:rsidRPr="002E7ECA">
          <w:rPr>
            <w:rStyle w:val="Hyperlink"/>
            <w:rFonts w:ascii="Bookman Old Style" w:hAnsi="Bookman Old Style"/>
            <w:sz w:val="24"/>
            <w:szCs w:val="24"/>
          </w:rPr>
          <w:t>Which individuals may be prone to dental decay</w:t>
        </w:r>
      </w:hyperlink>
    </w:p>
    <w:p w:rsidR="002E7ECA" w:rsidRPr="002E7ECA" w:rsidRDefault="002E7ECA" w:rsidP="002E7ECA">
      <w:pPr>
        <w:pStyle w:val="Heading3"/>
        <w:rPr>
          <w:rFonts w:ascii="Bookman Old Style" w:hAnsi="Bookman Old Style"/>
          <w:sz w:val="24"/>
          <w:szCs w:val="24"/>
        </w:rPr>
      </w:pPr>
      <w:hyperlink r:id="rId20" w:tooltip="Toggle drawer" w:history="1">
        <w:r w:rsidRPr="002E7ECA">
          <w:rPr>
            <w:rStyle w:val="Hyperlink"/>
            <w:rFonts w:ascii="Bookman Old Style" w:hAnsi="Bookman Old Style"/>
            <w:sz w:val="24"/>
            <w:szCs w:val="24"/>
          </w:rPr>
          <w:t>How to choose the right toothpaste</w:t>
        </w:r>
      </w:hyperlink>
    </w:p>
    <w:p w:rsidR="002E7ECA" w:rsidRPr="002E7ECA" w:rsidRDefault="002E7ECA" w:rsidP="002E7ECA">
      <w:pPr>
        <w:pStyle w:val="Heading3"/>
        <w:rPr>
          <w:rFonts w:ascii="Bookman Old Style" w:hAnsi="Bookman Old Style"/>
          <w:sz w:val="24"/>
          <w:szCs w:val="24"/>
        </w:rPr>
      </w:pPr>
      <w:hyperlink r:id="rId21" w:tooltip="Toggle drawer" w:history="1">
        <w:r w:rsidRPr="002E7ECA">
          <w:rPr>
            <w:rStyle w:val="Hyperlink"/>
            <w:rFonts w:ascii="Bookman Old Style" w:hAnsi="Bookman Old Style"/>
            <w:sz w:val="24"/>
            <w:szCs w:val="24"/>
          </w:rPr>
          <w:t>How to choose the right toothbrush?</w:t>
        </w:r>
      </w:hyperlink>
    </w:p>
    <w:p w:rsidR="002E7ECA" w:rsidRPr="002E7ECA" w:rsidRDefault="002E7ECA" w:rsidP="002E7ECA">
      <w:pPr>
        <w:pStyle w:val="Heading3"/>
        <w:rPr>
          <w:rFonts w:ascii="Bookman Old Style" w:hAnsi="Bookman Old Style"/>
          <w:sz w:val="24"/>
          <w:szCs w:val="24"/>
        </w:rPr>
      </w:pPr>
      <w:hyperlink r:id="rId22" w:tooltip="Toggle drawer" w:history="1">
        <w:r w:rsidRPr="002E7ECA">
          <w:rPr>
            <w:rStyle w:val="Hyperlink"/>
            <w:rFonts w:ascii="Bookman Old Style" w:hAnsi="Bookman Old Style"/>
            <w:sz w:val="24"/>
            <w:szCs w:val="24"/>
          </w:rPr>
          <w:t>Flossing or cleaning between the teeth - Is it important?</w:t>
        </w:r>
      </w:hyperlink>
    </w:p>
    <w:p w:rsidR="002E7ECA" w:rsidRPr="002E7ECA" w:rsidRDefault="002E7ECA" w:rsidP="002E7ECA">
      <w:pPr>
        <w:pStyle w:val="Heading3"/>
        <w:rPr>
          <w:rFonts w:ascii="Bookman Old Style" w:hAnsi="Bookman Old Style"/>
          <w:sz w:val="24"/>
          <w:szCs w:val="24"/>
        </w:rPr>
      </w:pPr>
      <w:hyperlink r:id="rId23" w:tooltip="Toggle drawer" w:history="1">
        <w:r w:rsidRPr="002E7ECA">
          <w:rPr>
            <w:rStyle w:val="Hyperlink"/>
            <w:rFonts w:ascii="Bookman Old Style" w:hAnsi="Bookman Old Style"/>
            <w:sz w:val="24"/>
            <w:szCs w:val="24"/>
          </w:rPr>
          <w:t>What mouthwash?</w:t>
        </w:r>
      </w:hyperlink>
    </w:p>
    <w:p w:rsidR="002E7ECA" w:rsidRPr="002E7ECA" w:rsidRDefault="002E7ECA" w:rsidP="002E7ECA">
      <w:pPr>
        <w:pStyle w:val="Heading3"/>
        <w:rPr>
          <w:rFonts w:ascii="Bookman Old Style" w:hAnsi="Bookman Old Style"/>
          <w:sz w:val="24"/>
          <w:szCs w:val="24"/>
        </w:rPr>
      </w:pPr>
      <w:hyperlink r:id="rId24" w:tooltip="Toggle drawer" w:history="1">
        <w:r w:rsidRPr="002E7ECA">
          <w:rPr>
            <w:rStyle w:val="Hyperlink"/>
            <w:rFonts w:ascii="Bookman Old Style" w:hAnsi="Bookman Old Style"/>
            <w:sz w:val="24"/>
            <w:szCs w:val="24"/>
          </w:rPr>
          <w:t>Do antibacterial mouthwashes cure gum disease?</w:t>
        </w:r>
      </w:hyperlink>
    </w:p>
    <w:p w:rsidR="002E7ECA" w:rsidRPr="002E7ECA" w:rsidRDefault="002E7ECA" w:rsidP="002E7ECA">
      <w:pPr>
        <w:pStyle w:val="Heading3"/>
        <w:rPr>
          <w:rFonts w:ascii="Bookman Old Style" w:hAnsi="Bookman Old Style"/>
          <w:sz w:val="24"/>
          <w:szCs w:val="24"/>
        </w:rPr>
      </w:pPr>
      <w:hyperlink r:id="rId25" w:tooltip="Toggle drawer" w:history="1">
        <w:r w:rsidRPr="002E7ECA">
          <w:rPr>
            <w:rStyle w:val="Hyperlink"/>
            <w:rFonts w:ascii="Bookman Old Style" w:hAnsi="Bookman Old Style"/>
            <w:sz w:val="24"/>
            <w:szCs w:val="24"/>
          </w:rPr>
          <w:t>Are whitening toothpastes effective?</w:t>
        </w:r>
      </w:hyperlink>
    </w:p>
    <w:p w:rsidR="002E7ECA" w:rsidRPr="002E7ECA" w:rsidRDefault="002E7ECA" w:rsidP="002E7ECA">
      <w:pPr>
        <w:pStyle w:val="Heading3"/>
        <w:rPr>
          <w:rFonts w:ascii="Bookman Old Style" w:hAnsi="Bookman Old Style"/>
          <w:sz w:val="24"/>
          <w:szCs w:val="24"/>
        </w:rPr>
      </w:pPr>
      <w:hyperlink r:id="rId26" w:tooltip="Toggle drawer" w:history="1">
        <w:r w:rsidRPr="002E7ECA">
          <w:rPr>
            <w:rStyle w:val="Hyperlink"/>
            <w:rFonts w:ascii="Bookman Old Style" w:hAnsi="Bookman Old Style"/>
            <w:sz w:val="24"/>
            <w:szCs w:val="24"/>
          </w:rPr>
          <w:t>Sensitive teeth</w:t>
        </w:r>
      </w:hyperlink>
    </w:p>
    <w:p w:rsidR="002E7ECA" w:rsidRPr="002E7ECA" w:rsidRDefault="002E7ECA" w:rsidP="002E7ECA">
      <w:pPr>
        <w:pStyle w:val="Heading3"/>
        <w:rPr>
          <w:rFonts w:ascii="Bookman Old Style" w:hAnsi="Bookman Old Style"/>
          <w:sz w:val="24"/>
          <w:szCs w:val="24"/>
        </w:rPr>
      </w:pPr>
      <w:hyperlink r:id="rId27" w:tooltip="Toggle drawer" w:history="1">
        <w:r w:rsidRPr="002E7ECA">
          <w:rPr>
            <w:rStyle w:val="Hyperlink"/>
            <w:rFonts w:ascii="Bookman Old Style" w:hAnsi="Bookman Old Style"/>
            <w:sz w:val="24"/>
            <w:szCs w:val="24"/>
          </w:rPr>
          <w:t>Other tips</w:t>
        </w:r>
      </w:hyperlink>
    </w:p>
    <w:p w:rsidR="002E7ECA" w:rsidRPr="002E7ECA" w:rsidRDefault="002E7ECA" w:rsidP="002E7ECA">
      <w:pPr>
        <w:pStyle w:val="Heading3"/>
        <w:rPr>
          <w:rFonts w:ascii="Bookman Old Style" w:hAnsi="Bookman Old Style"/>
          <w:sz w:val="24"/>
          <w:szCs w:val="24"/>
        </w:rPr>
      </w:pPr>
      <w:hyperlink r:id="rId28" w:tooltip="Toggle drawer" w:history="1">
        <w:r w:rsidRPr="002E7ECA">
          <w:rPr>
            <w:rStyle w:val="Hyperlink"/>
            <w:rFonts w:ascii="Bookman Old Style" w:hAnsi="Bookman Old Style"/>
            <w:sz w:val="24"/>
            <w:szCs w:val="24"/>
          </w:rPr>
          <w:t xml:space="preserve">Miscellaneous </w:t>
        </w:r>
      </w:hyperlink>
    </w:p>
    <w:p w:rsidR="002E7ECA" w:rsidRPr="002E7ECA" w:rsidRDefault="002E7ECA" w:rsidP="002E7ECA">
      <w:pPr>
        <w:pStyle w:val="Heading3"/>
        <w:rPr>
          <w:rFonts w:ascii="Bookman Old Style" w:hAnsi="Bookman Old Style"/>
          <w:sz w:val="24"/>
          <w:szCs w:val="24"/>
        </w:rPr>
      </w:pPr>
      <w:hyperlink r:id="rId29" w:tooltip="Toggle drawer" w:history="1">
        <w:r w:rsidRPr="002E7ECA">
          <w:rPr>
            <w:rStyle w:val="Hyperlink"/>
            <w:rFonts w:ascii="Bookman Old Style" w:hAnsi="Bookman Old Style"/>
            <w:sz w:val="24"/>
            <w:szCs w:val="24"/>
          </w:rPr>
          <w:t>Key points f</w:t>
        </w:r>
        <w:r>
          <w:rPr>
            <w:rStyle w:val="Hyperlink"/>
            <w:rFonts w:ascii="Bookman Old Style" w:hAnsi="Bookman Old Style"/>
            <w:sz w:val="24"/>
            <w:szCs w:val="24"/>
          </w:rPr>
          <w:t>or correct brushing of children</w:t>
        </w:r>
        <w:r w:rsidRPr="002E7ECA">
          <w:rPr>
            <w:rStyle w:val="Hyperlink"/>
            <w:rFonts w:ascii="Bookman Old Style" w:hAnsi="Bookman Old Style"/>
            <w:sz w:val="24"/>
            <w:szCs w:val="24"/>
          </w:rPr>
          <w:t xml:space="preserve"> teeth</w:t>
        </w:r>
      </w:hyperlink>
    </w:p>
    <w:p w:rsidR="002E7ECA" w:rsidRPr="002E7ECA" w:rsidRDefault="002E7ECA" w:rsidP="002E7ECA">
      <w:pPr>
        <w:pStyle w:val="NormalWeb"/>
        <w:rPr>
          <w:rFonts w:ascii="Bookman Old Style" w:hAnsi="Bookman Old Style"/>
        </w:rPr>
      </w:pPr>
      <w:r w:rsidRPr="002E7ECA">
        <w:rPr>
          <w:rFonts w:ascii="Bookman Old Style" w:hAnsi="Bookman Old Style"/>
        </w:rPr>
        <w:t> </w:t>
      </w:r>
    </w:p>
    <w:p w:rsidR="002E7ECA" w:rsidRPr="002E7ECA" w:rsidRDefault="002E7ECA" w:rsidP="002E7ECA">
      <w:pPr>
        <w:pStyle w:val="clearall"/>
        <w:rPr>
          <w:rFonts w:ascii="Bookman Old Style" w:hAnsi="Bookman Old Style"/>
        </w:rPr>
      </w:pPr>
      <w:r w:rsidRPr="002E7ECA">
        <w:rPr>
          <w:rFonts w:ascii="Bookman Old Style" w:hAnsi="Bookman Old Style"/>
        </w:rPr>
        <w:t> </w:t>
      </w:r>
    </w:p>
    <w:p w:rsidR="002E7ECA" w:rsidRPr="002E7ECA" w:rsidRDefault="002E7ECA" w:rsidP="002E7ECA">
      <w:pPr>
        <w:pStyle w:val="clearall"/>
        <w:rPr>
          <w:rFonts w:ascii="Bookman Old Style" w:hAnsi="Bookman Old Style"/>
        </w:rPr>
      </w:pPr>
      <w:r w:rsidRPr="002E7ECA">
        <w:rPr>
          <w:rFonts w:ascii="Bookman Old Style" w:hAnsi="Bookman Old Style"/>
        </w:rPr>
        <w:lastRenderedPageBreak/>
        <w:t xml:space="preserve">To download the detailed dental advice shown above in a printable </w:t>
      </w:r>
      <w:proofErr w:type="spellStart"/>
      <w:r w:rsidRPr="002E7ECA">
        <w:rPr>
          <w:rFonts w:ascii="Bookman Old Style" w:hAnsi="Bookman Old Style"/>
        </w:rPr>
        <w:t>pdf</w:t>
      </w:r>
      <w:proofErr w:type="spellEnd"/>
      <w:r w:rsidRPr="002E7ECA">
        <w:rPr>
          <w:rFonts w:ascii="Bookman Old Style" w:hAnsi="Bookman Old Style"/>
        </w:rPr>
        <w:t xml:space="preserve"> document please click here - </w:t>
      </w:r>
      <w:hyperlink r:id="rId30" w:tgtFrame="_blank" w:history="1">
        <w:r w:rsidRPr="002E7ECA">
          <w:rPr>
            <w:rStyle w:val="Hyperlink"/>
            <w:rFonts w:ascii="Bookman Old Style" w:hAnsi="Bookman Old Style"/>
          </w:rPr>
          <w:t>Dental Advice PDF</w:t>
        </w:r>
      </w:hyperlink>
    </w:p>
    <w:p w:rsidR="002E7ECA" w:rsidRPr="002E7ECA" w:rsidRDefault="002E7ECA" w:rsidP="002E7ECA">
      <w:pPr>
        <w:pStyle w:val="NormalWeb"/>
        <w:rPr>
          <w:rFonts w:ascii="Bookman Old Style" w:hAnsi="Bookman Old Style"/>
        </w:rPr>
      </w:pPr>
      <w:r w:rsidRPr="002E7ECA">
        <w:rPr>
          <w:rFonts w:ascii="Bookman Old Style" w:hAnsi="Bookman Old Style"/>
        </w:rPr>
        <w:t xml:space="preserve">To </w:t>
      </w:r>
      <w:r>
        <w:rPr>
          <w:rFonts w:ascii="Bookman Old Style" w:hAnsi="Bookman Old Style"/>
        </w:rPr>
        <w:t>download the advice on brushing children</w:t>
      </w:r>
      <w:r w:rsidRPr="002E7ECA">
        <w:rPr>
          <w:rFonts w:ascii="Bookman Old Style" w:hAnsi="Bookman Old Style"/>
        </w:rPr>
        <w:t xml:space="preserve"> teeth in a printable </w:t>
      </w:r>
      <w:proofErr w:type="spellStart"/>
      <w:r w:rsidRPr="002E7ECA">
        <w:rPr>
          <w:rFonts w:ascii="Bookman Old Style" w:hAnsi="Bookman Old Style"/>
        </w:rPr>
        <w:t>pdf</w:t>
      </w:r>
      <w:proofErr w:type="spellEnd"/>
      <w:r w:rsidRPr="002E7ECA">
        <w:rPr>
          <w:rFonts w:ascii="Bookman Old Style" w:hAnsi="Bookman Old Style"/>
        </w:rPr>
        <w:t xml:space="preserve"> document please click here - </w:t>
      </w:r>
      <w:hyperlink r:id="rId31" w:tgtFrame="_blank" w:history="1">
        <w:r w:rsidRPr="002E7ECA">
          <w:rPr>
            <w:rStyle w:val="Hyperlink"/>
            <w:rFonts w:ascii="Bookman Old Style" w:hAnsi="Bookman Old Style"/>
          </w:rPr>
          <w:t>Tooth Brushing Advice PDF</w:t>
        </w:r>
      </w:hyperlink>
    </w:p>
    <w:p w:rsidR="002E7ECA" w:rsidRPr="002E7ECA" w:rsidRDefault="002E7ECA" w:rsidP="002E7ECA">
      <w:pPr>
        <w:spacing w:before="100" w:beforeAutospacing="1" w:after="100" w:afterAutospacing="1" w:line="240" w:lineRule="auto"/>
        <w:rPr>
          <w:rFonts w:ascii="Bookman Old Style" w:eastAsia="Times New Roman" w:hAnsi="Bookman Old Style" w:cs="Times New Roman"/>
          <w:sz w:val="24"/>
          <w:szCs w:val="24"/>
          <w:lang w:eastAsia="en-GB"/>
        </w:rPr>
      </w:pPr>
    </w:p>
    <w:p w:rsidR="00E951CC" w:rsidRPr="002E7ECA" w:rsidRDefault="002E7ECA">
      <w:pPr>
        <w:rPr>
          <w:rFonts w:ascii="Bookman Old Style" w:hAnsi="Bookman Old Style"/>
          <w:sz w:val="24"/>
          <w:szCs w:val="24"/>
        </w:rPr>
      </w:pPr>
    </w:p>
    <w:sectPr w:rsidR="00E951CC" w:rsidRPr="002E7ECA" w:rsidSect="00152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AC0"/>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F719E"/>
    <w:multiLevelType w:val="multilevel"/>
    <w:tmpl w:val="F12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ECA"/>
    <w:rsid w:val="00025449"/>
    <w:rsid w:val="00117604"/>
    <w:rsid w:val="001527CF"/>
    <w:rsid w:val="001F5C36"/>
    <w:rsid w:val="002344DB"/>
    <w:rsid w:val="00246EE2"/>
    <w:rsid w:val="002E7ECA"/>
    <w:rsid w:val="0030141B"/>
    <w:rsid w:val="0031638F"/>
    <w:rsid w:val="004C4C36"/>
    <w:rsid w:val="005656A3"/>
    <w:rsid w:val="005722DE"/>
    <w:rsid w:val="006A4B7B"/>
    <w:rsid w:val="006A5EEC"/>
    <w:rsid w:val="00916082"/>
    <w:rsid w:val="00950DE3"/>
    <w:rsid w:val="00AC6AD5"/>
    <w:rsid w:val="00B11476"/>
    <w:rsid w:val="00B40476"/>
    <w:rsid w:val="00DC5526"/>
    <w:rsid w:val="00DF0E6F"/>
    <w:rsid w:val="00FC3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CF"/>
  </w:style>
  <w:style w:type="paragraph" w:styleId="Heading1">
    <w:name w:val="heading 1"/>
    <w:basedOn w:val="Normal"/>
    <w:link w:val="Heading1Char"/>
    <w:uiPriority w:val="9"/>
    <w:qFormat/>
    <w:rsid w:val="002E7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7E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E7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E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7E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ECA"/>
    <w:rPr>
      <w:b/>
      <w:bCs/>
    </w:rPr>
  </w:style>
  <w:style w:type="character" w:styleId="Emphasis">
    <w:name w:val="Emphasis"/>
    <w:basedOn w:val="DefaultParagraphFont"/>
    <w:uiPriority w:val="20"/>
    <w:qFormat/>
    <w:rsid w:val="002E7ECA"/>
    <w:rPr>
      <w:i/>
      <w:iCs/>
    </w:rPr>
  </w:style>
  <w:style w:type="paragraph" w:styleId="BalloonText">
    <w:name w:val="Balloon Text"/>
    <w:basedOn w:val="Normal"/>
    <w:link w:val="BalloonTextChar"/>
    <w:uiPriority w:val="99"/>
    <w:semiHidden/>
    <w:unhideWhenUsed/>
    <w:rsid w:val="002E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ECA"/>
    <w:rPr>
      <w:rFonts w:ascii="Tahoma" w:hAnsi="Tahoma" w:cs="Tahoma"/>
      <w:sz w:val="16"/>
      <w:szCs w:val="16"/>
    </w:rPr>
  </w:style>
  <w:style w:type="character" w:customStyle="1" w:styleId="Heading3Char">
    <w:name w:val="Heading 3 Char"/>
    <w:basedOn w:val="DefaultParagraphFont"/>
    <w:link w:val="Heading3"/>
    <w:uiPriority w:val="9"/>
    <w:semiHidden/>
    <w:rsid w:val="002E7EC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E7ECA"/>
    <w:rPr>
      <w:color w:val="0000FF"/>
      <w:u w:val="single"/>
    </w:rPr>
  </w:style>
  <w:style w:type="paragraph" w:customStyle="1" w:styleId="clearall">
    <w:name w:val="clearall"/>
    <w:basedOn w:val="Normal"/>
    <w:rsid w:val="002E7E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81182901">
      <w:bodyDiv w:val="1"/>
      <w:marLeft w:val="0"/>
      <w:marRight w:val="0"/>
      <w:marTop w:val="0"/>
      <w:marBottom w:val="0"/>
      <w:divBdr>
        <w:top w:val="none" w:sz="0" w:space="0" w:color="auto"/>
        <w:left w:val="none" w:sz="0" w:space="0" w:color="auto"/>
        <w:bottom w:val="none" w:sz="0" w:space="0" w:color="auto"/>
        <w:right w:val="none" w:sz="0" w:space="0" w:color="auto"/>
      </w:divBdr>
      <w:divsChild>
        <w:div w:id="1323239552">
          <w:marLeft w:val="0"/>
          <w:marRight w:val="0"/>
          <w:marTop w:val="0"/>
          <w:marBottom w:val="0"/>
          <w:divBdr>
            <w:top w:val="none" w:sz="0" w:space="0" w:color="auto"/>
            <w:left w:val="none" w:sz="0" w:space="0" w:color="auto"/>
            <w:bottom w:val="none" w:sz="0" w:space="0" w:color="auto"/>
            <w:right w:val="none" w:sz="0" w:space="0" w:color="auto"/>
          </w:divBdr>
          <w:divsChild>
            <w:div w:id="1599673567">
              <w:marLeft w:val="0"/>
              <w:marRight w:val="0"/>
              <w:marTop w:val="0"/>
              <w:marBottom w:val="0"/>
              <w:divBdr>
                <w:top w:val="none" w:sz="0" w:space="0" w:color="auto"/>
                <w:left w:val="none" w:sz="0" w:space="0" w:color="auto"/>
                <w:bottom w:val="none" w:sz="0" w:space="0" w:color="auto"/>
                <w:right w:val="none" w:sz="0" w:space="0" w:color="auto"/>
              </w:divBdr>
            </w:div>
            <w:div w:id="1128662314">
              <w:marLeft w:val="0"/>
              <w:marRight w:val="0"/>
              <w:marTop w:val="0"/>
              <w:marBottom w:val="0"/>
              <w:divBdr>
                <w:top w:val="none" w:sz="0" w:space="0" w:color="auto"/>
                <w:left w:val="none" w:sz="0" w:space="0" w:color="auto"/>
                <w:bottom w:val="none" w:sz="0" w:space="0" w:color="auto"/>
                <w:right w:val="none" w:sz="0" w:space="0" w:color="auto"/>
              </w:divBdr>
            </w:div>
            <w:div w:id="794174306">
              <w:marLeft w:val="0"/>
              <w:marRight w:val="0"/>
              <w:marTop w:val="0"/>
              <w:marBottom w:val="0"/>
              <w:divBdr>
                <w:top w:val="none" w:sz="0" w:space="0" w:color="auto"/>
                <w:left w:val="none" w:sz="0" w:space="0" w:color="auto"/>
                <w:bottom w:val="none" w:sz="0" w:space="0" w:color="auto"/>
                <w:right w:val="none" w:sz="0" w:space="0" w:color="auto"/>
              </w:divBdr>
            </w:div>
            <w:div w:id="1969507175">
              <w:marLeft w:val="0"/>
              <w:marRight w:val="0"/>
              <w:marTop w:val="0"/>
              <w:marBottom w:val="0"/>
              <w:divBdr>
                <w:top w:val="none" w:sz="0" w:space="0" w:color="auto"/>
                <w:left w:val="none" w:sz="0" w:space="0" w:color="auto"/>
                <w:bottom w:val="none" w:sz="0" w:space="0" w:color="auto"/>
                <w:right w:val="none" w:sz="0" w:space="0" w:color="auto"/>
              </w:divBdr>
            </w:div>
            <w:div w:id="1291478932">
              <w:marLeft w:val="0"/>
              <w:marRight w:val="0"/>
              <w:marTop w:val="0"/>
              <w:marBottom w:val="0"/>
              <w:divBdr>
                <w:top w:val="none" w:sz="0" w:space="0" w:color="auto"/>
                <w:left w:val="none" w:sz="0" w:space="0" w:color="auto"/>
                <w:bottom w:val="none" w:sz="0" w:space="0" w:color="auto"/>
                <w:right w:val="none" w:sz="0" w:space="0" w:color="auto"/>
              </w:divBdr>
            </w:div>
            <w:div w:id="1237931745">
              <w:marLeft w:val="0"/>
              <w:marRight w:val="0"/>
              <w:marTop w:val="0"/>
              <w:marBottom w:val="0"/>
              <w:divBdr>
                <w:top w:val="none" w:sz="0" w:space="0" w:color="auto"/>
                <w:left w:val="none" w:sz="0" w:space="0" w:color="auto"/>
                <w:bottom w:val="none" w:sz="0" w:space="0" w:color="auto"/>
                <w:right w:val="none" w:sz="0" w:space="0" w:color="auto"/>
              </w:divBdr>
            </w:div>
            <w:div w:id="149105181">
              <w:marLeft w:val="0"/>
              <w:marRight w:val="0"/>
              <w:marTop w:val="0"/>
              <w:marBottom w:val="0"/>
              <w:divBdr>
                <w:top w:val="none" w:sz="0" w:space="0" w:color="auto"/>
                <w:left w:val="none" w:sz="0" w:space="0" w:color="auto"/>
                <w:bottom w:val="none" w:sz="0" w:space="0" w:color="auto"/>
                <w:right w:val="none" w:sz="0" w:space="0" w:color="auto"/>
              </w:divBdr>
            </w:div>
            <w:div w:id="734814410">
              <w:marLeft w:val="0"/>
              <w:marRight w:val="0"/>
              <w:marTop w:val="0"/>
              <w:marBottom w:val="0"/>
              <w:divBdr>
                <w:top w:val="none" w:sz="0" w:space="0" w:color="auto"/>
                <w:left w:val="none" w:sz="0" w:space="0" w:color="auto"/>
                <w:bottom w:val="none" w:sz="0" w:space="0" w:color="auto"/>
                <w:right w:val="none" w:sz="0" w:space="0" w:color="auto"/>
              </w:divBdr>
            </w:div>
            <w:div w:id="938761200">
              <w:marLeft w:val="0"/>
              <w:marRight w:val="0"/>
              <w:marTop w:val="0"/>
              <w:marBottom w:val="0"/>
              <w:divBdr>
                <w:top w:val="none" w:sz="0" w:space="0" w:color="auto"/>
                <w:left w:val="none" w:sz="0" w:space="0" w:color="auto"/>
                <w:bottom w:val="none" w:sz="0" w:space="0" w:color="auto"/>
                <w:right w:val="none" w:sz="0" w:space="0" w:color="auto"/>
              </w:divBdr>
            </w:div>
            <w:div w:id="463086185">
              <w:marLeft w:val="0"/>
              <w:marRight w:val="0"/>
              <w:marTop w:val="0"/>
              <w:marBottom w:val="0"/>
              <w:divBdr>
                <w:top w:val="none" w:sz="0" w:space="0" w:color="auto"/>
                <w:left w:val="none" w:sz="0" w:space="0" w:color="auto"/>
                <w:bottom w:val="none" w:sz="0" w:space="0" w:color="auto"/>
                <w:right w:val="none" w:sz="0" w:space="0" w:color="auto"/>
              </w:divBdr>
            </w:div>
            <w:div w:id="719672896">
              <w:marLeft w:val="0"/>
              <w:marRight w:val="0"/>
              <w:marTop w:val="0"/>
              <w:marBottom w:val="0"/>
              <w:divBdr>
                <w:top w:val="none" w:sz="0" w:space="0" w:color="auto"/>
                <w:left w:val="none" w:sz="0" w:space="0" w:color="auto"/>
                <w:bottom w:val="none" w:sz="0" w:space="0" w:color="auto"/>
                <w:right w:val="none" w:sz="0" w:space="0" w:color="auto"/>
              </w:divBdr>
            </w:div>
            <w:div w:id="1783256342">
              <w:marLeft w:val="0"/>
              <w:marRight w:val="0"/>
              <w:marTop w:val="0"/>
              <w:marBottom w:val="0"/>
              <w:divBdr>
                <w:top w:val="none" w:sz="0" w:space="0" w:color="auto"/>
                <w:left w:val="none" w:sz="0" w:space="0" w:color="auto"/>
                <w:bottom w:val="none" w:sz="0" w:space="0" w:color="auto"/>
                <w:right w:val="none" w:sz="0" w:space="0" w:color="auto"/>
              </w:divBdr>
            </w:div>
          </w:divsChild>
        </w:div>
        <w:div w:id="2017920745">
          <w:marLeft w:val="0"/>
          <w:marRight w:val="0"/>
          <w:marTop w:val="0"/>
          <w:marBottom w:val="0"/>
          <w:divBdr>
            <w:top w:val="none" w:sz="0" w:space="0" w:color="auto"/>
            <w:left w:val="none" w:sz="0" w:space="0" w:color="auto"/>
            <w:bottom w:val="none" w:sz="0" w:space="0" w:color="auto"/>
            <w:right w:val="none" w:sz="0" w:space="0" w:color="auto"/>
          </w:divBdr>
          <w:divsChild>
            <w:div w:id="235284248">
              <w:marLeft w:val="0"/>
              <w:marRight w:val="0"/>
              <w:marTop w:val="0"/>
              <w:marBottom w:val="0"/>
              <w:divBdr>
                <w:top w:val="none" w:sz="0" w:space="0" w:color="auto"/>
                <w:left w:val="none" w:sz="0" w:space="0" w:color="auto"/>
                <w:bottom w:val="none" w:sz="0" w:space="0" w:color="auto"/>
                <w:right w:val="none" w:sz="0" w:space="0" w:color="auto"/>
              </w:divBdr>
            </w:div>
            <w:div w:id="1639217973">
              <w:marLeft w:val="0"/>
              <w:marRight w:val="0"/>
              <w:marTop w:val="0"/>
              <w:marBottom w:val="0"/>
              <w:divBdr>
                <w:top w:val="none" w:sz="0" w:space="0" w:color="auto"/>
                <w:left w:val="none" w:sz="0" w:space="0" w:color="auto"/>
                <w:bottom w:val="none" w:sz="0" w:space="0" w:color="auto"/>
                <w:right w:val="none" w:sz="0" w:space="0" w:color="auto"/>
              </w:divBdr>
            </w:div>
            <w:div w:id="1323968753">
              <w:marLeft w:val="0"/>
              <w:marRight w:val="0"/>
              <w:marTop w:val="0"/>
              <w:marBottom w:val="0"/>
              <w:divBdr>
                <w:top w:val="none" w:sz="0" w:space="0" w:color="auto"/>
                <w:left w:val="none" w:sz="0" w:space="0" w:color="auto"/>
                <w:bottom w:val="none" w:sz="0" w:space="0" w:color="auto"/>
                <w:right w:val="none" w:sz="0" w:space="0" w:color="auto"/>
              </w:divBdr>
            </w:div>
            <w:div w:id="1159271795">
              <w:marLeft w:val="0"/>
              <w:marRight w:val="0"/>
              <w:marTop w:val="0"/>
              <w:marBottom w:val="0"/>
              <w:divBdr>
                <w:top w:val="none" w:sz="0" w:space="0" w:color="auto"/>
                <w:left w:val="none" w:sz="0" w:space="0" w:color="auto"/>
                <w:bottom w:val="none" w:sz="0" w:space="0" w:color="auto"/>
                <w:right w:val="none" w:sz="0" w:space="0" w:color="auto"/>
              </w:divBdr>
            </w:div>
            <w:div w:id="1986809203">
              <w:marLeft w:val="0"/>
              <w:marRight w:val="0"/>
              <w:marTop w:val="0"/>
              <w:marBottom w:val="0"/>
              <w:divBdr>
                <w:top w:val="none" w:sz="0" w:space="0" w:color="auto"/>
                <w:left w:val="none" w:sz="0" w:space="0" w:color="auto"/>
                <w:bottom w:val="none" w:sz="0" w:space="0" w:color="auto"/>
                <w:right w:val="none" w:sz="0" w:space="0" w:color="auto"/>
              </w:divBdr>
            </w:div>
            <w:div w:id="1290435787">
              <w:marLeft w:val="0"/>
              <w:marRight w:val="0"/>
              <w:marTop w:val="0"/>
              <w:marBottom w:val="0"/>
              <w:divBdr>
                <w:top w:val="none" w:sz="0" w:space="0" w:color="auto"/>
                <w:left w:val="none" w:sz="0" w:space="0" w:color="auto"/>
                <w:bottom w:val="none" w:sz="0" w:space="0" w:color="auto"/>
                <w:right w:val="none" w:sz="0" w:space="0" w:color="auto"/>
              </w:divBdr>
            </w:div>
            <w:div w:id="368647211">
              <w:marLeft w:val="0"/>
              <w:marRight w:val="0"/>
              <w:marTop w:val="0"/>
              <w:marBottom w:val="0"/>
              <w:divBdr>
                <w:top w:val="none" w:sz="0" w:space="0" w:color="auto"/>
                <w:left w:val="none" w:sz="0" w:space="0" w:color="auto"/>
                <w:bottom w:val="none" w:sz="0" w:space="0" w:color="auto"/>
                <w:right w:val="none" w:sz="0" w:space="0" w:color="auto"/>
              </w:divBdr>
            </w:div>
            <w:div w:id="741222463">
              <w:marLeft w:val="0"/>
              <w:marRight w:val="0"/>
              <w:marTop w:val="0"/>
              <w:marBottom w:val="0"/>
              <w:divBdr>
                <w:top w:val="none" w:sz="0" w:space="0" w:color="auto"/>
                <w:left w:val="none" w:sz="0" w:space="0" w:color="auto"/>
                <w:bottom w:val="none" w:sz="0" w:space="0" w:color="auto"/>
                <w:right w:val="none" w:sz="0" w:space="0" w:color="auto"/>
              </w:divBdr>
            </w:div>
            <w:div w:id="2140562539">
              <w:marLeft w:val="0"/>
              <w:marRight w:val="0"/>
              <w:marTop w:val="0"/>
              <w:marBottom w:val="0"/>
              <w:divBdr>
                <w:top w:val="none" w:sz="0" w:space="0" w:color="auto"/>
                <w:left w:val="none" w:sz="0" w:space="0" w:color="auto"/>
                <w:bottom w:val="none" w:sz="0" w:space="0" w:color="auto"/>
                <w:right w:val="none" w:sz="0" w:space="0" w:color="auto"/>
              </w:divBdr>
            </w:div>
            <w:div w:id="1979411432">
              <w:marLeft w:val="0"/>
              <w:marRight w:val="0"/>
              <w:marTop w:val="0"/>
              <w:marBottom w:val="0"/>
              <w:divBdr>
                <w:top w:val="none" w:sz="0" w:space="0" w:color="auto"/>
                <w:left w:val="none" w:sz="0" w:space="0" w:color="auto"/>
                <w:bottom w:val="none" w:sz="0" w:space="0" w:color="auto"/>
                <w:right w:val="none" w:sz="0" w:space="0" w:color="auto"/>
              </w:divBdr>
            </w:div>
            <w:div w:id="1465807511">
              <w:marLeft w:val="0"/>
              <w:marRight w:val="0"/>
              <w:marTop w:val="0"/>
              <w:marBottom w:val="0"/>
              <w:divBdr>
                <w:top w:val="none" w:sz="0" w:space="0" w:color="auto"/>
                <w:left w:val="none" w:sz="0" w:space="0" w:color="auto"/>
                <w:bottom w:val="none" w:sz="0" w:space="0" w:color="auto"/>
                <w:right w:val="none" w:sz="0" w:space="0" w:color="auto"/>
              </w:divBdr>
            </w:div>
            <w:div w:id="6243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dentalpractice.co.uk/dental-health-key-advice.html" TargetMode="External"/><Relationship Id="rId13" Type="http://schemas.openxmlformats.org/officeDocument/2006/relationships/hyperlink" Target="http://www.lighthousedentalpractice.co.uk/dental-health-key-advice.html" TargetMode="External"/><Relationship Id="rId18" Type="http://schemas.openxmlformats.org/officeDocument/2006/relationships/hyperlink" Target="http://www.lighthousedentalpractice.co.uk/dental-health-key-advice.html" TargetMode="External"/><Relationship Id="rId26" Type="http://schemas.openxmlformats.org/officeDocument/2006/relationships/hyperlink" Target="http://www.lighthousedentalpractice.co.uk/dental-health-key-advice.html" TargetMode="External"/><Relationship Id="rId3" Type="http://schemas.openxmlformats.org/officeDocument/2006/relationships/settings" Target="settings.xml"/><Relationship Id="rId21" Type="http://schemas.openxmlformats.org/officeDocument/2006/relationships/hyperlink" Target="http://www.lighthousedentalpractice.co.uk/dental-health-key-advice.html" TargetMode="External"/><Relationship Id="rId7" Type="http://schemas.openxmlformats.org/officeDocument/2006/relationships/hyperlink" Target="http://www.lighthousedentalpractice.co.uk/dental-health-key-advice.html" TargetMode="External"/><Relationship Id="rId12" Type="http://schemas.openxmlformats.org/officeDocument/2006/relationships/hyperlink" Target="http://www.lighthousedentalpractice.co.uk/dental-health-key-advice.html" TargetMode="External"/><Relationship Id="rId17" Type="http://schemas.openxmlformats.org/officeDocument/2006/relationships/hyperlink" Target="http://www.lighthousedentalpractice.co.uk/dental-health-key-advice.html" TargetMode="External"/><Relationship Id="rId25" Type="http://schemas.openxmlformats.org/officeDocument/2006/relationships/hyperlink" Target="http://www.lighthousedentalpractice.co.uk/dental-health-key-advi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ghthousedentalpractice.co.uk/dental-health-key-advice.html" TargetMode="External"/><Relationship Id="rId20" Type="http://schemas.openxmlformats.org/officeDocument/2006/relationships/hyperlink" Target="http://www.lighthousedentalpractice.co.uk/dental-health-key-advice.html" TargetMode="External"/><Relationship Id="rId29" Type="http://schemas.openxmlformats.org/officeDocument/2006/relationships/hyperlink" Target="http://www.lighthousedentalpractice.co.uk/dental-health-key-advice.html" TargetMode="External"/><Relationship Id="rId1" Type="http://schemas.openxmlformats.org/officeDocument/2006/relationships/numbering" Target="numbering.xml"/><Relationship Id="rId6" Type="http://schemas.openxmlformats.org/officeDocument/2006/relationships/hyperlink" Target="http://www.lighthousedentalpractice.co.uk/dental-health-key-advice.html" TargetMode="External"/><Relationship Id="rId11" Type="http://schemas.openxmlformats.org/officeDocument/2006/relationships/hyperlink" Target="http://www.lighthousedentalpractice.co.uk/dental-health-key-advice.html" TargetMode="External"/><Relationship Id="rId24" Type="http://schemas.openxmlformats.org/officeDocument/2006/relationships/hyperlink" Target="http://www.lighthousedentalpractice.co.uk/dental-health-key-advice.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ighthousedentalpractice.co.uk/dental-health-key-advice.html" TargetMode="External"/><Relationship Id="rId23" Type="http://schemas.openxmlformats.org/officeDocument/2006/relationships/hyperlink" Target="http://www.lighthousedentalpractice.co.uk/dental-health-key-advice.html" TargetMode="External"/><Relationship Id="rId28" Type="http://schemas.openxmlformats.org/officeDocument/2006/relationships/hyperlink" Target="http://www.lighthousedentalpractice.co.uk/dental-health-key-advice.html" TargetMode="External"/><Relationship Id="rId10" Type="http://schemas.openxmlformats.org/officeDocument/2006/relationships/hyperlink" Target="http://www.lighthousedentalpractice.co.uk/dental-health-key-advice.html" TargetMode="External"/><Relationship Id="rId19" Type="http://schemas.openxmlformats.org/officeDocument/2006/relationships/hyperlink" Target="http://www.lighthousedentalpractice.co.uk/dental-health-key-advice.html" TargetMode="External"/><Relationship Id="rId31" Type="http://schemas.openxmlformats.org/officeDocument/2006/relationships/hyperlink" Target="http://www.lighthousedentalpractice.co.uk/tooth-brushing.pdf" TargetMode="External"/><Relationship Id="rId4" Type="http://schemas.openxmlformats.org/officeDocument/2006/relationships/webSettings" Target="webSettings.xml"/><Relationship Id="rId9" Type="http://schemas.openxmlformats.org/officeDocument/2006/relationships/hyperlink" Target="http://www.lighthousedentalpractice.co.uk/dental-health-key-advice.html" TargetMode="External"/><Relationship Id="rId14" Type="http://schemas.openxmlformats.org/officeDocument/2006/relationships/hyperlink" Target="http://www.lighthousedentalpractice.co.uk/dental-health-key-advice.html" TargetMode="External"/><Relationship Id="rId22" Type="http://schemas.openxmlformats.org/officeDocument/2006/relationships/hyperlink" Target="http://www.lighthousedentalpractice.co.uk/dental-health-key-advice.html" TargetMode="External"/><Relationship Id="rId27" Type="http://schemas.openxmlformats.org/officeDocument/2006/relationships/hyperlink" Target="http://www.lighthousedentalpractice.co.uk/dental-health-key-advice.html" TargetMode="External"/><Relationship Id="rId30" Type="http://schemas.openxmlformats.org/officeDocument/2006/relationships/hyperlink" Target="http://www.lighthousedentalpractice.co.uk/Preventive-Advic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pdhc</dc:creator>
  <cp:lastModifiedBy>pdhc</cp:lastModifiedBy>
  <cp:revision>1</cp:revision>
  <dcterms:created xsi:type="dcterms:W3CDTF">2016-05-16T09:55:00Z</dcterms:created>
  <dcterms:modified xsi:type="dcterms:W3CDTF">2016-05-16T10:04:00Z</dcterms:modified>
</cp:coreProperties>
</file>